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附件3：</w:t>
      </w:r>
    </w:p>
    <w:p>
      <w:pPr>
        <w:spacing w:line="52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20" w:lineRule="exact"/>
        <w:jc w:val="center"/>
        <w:rPr>
          <w:rFonts w:hint="eastAsia" w:ascii="黑体" w:hAnsi="黑体" w:eastAsia="黑体" w:cs="黑体"/>
          <w:kern w:val="0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kern w:val="0"/>
          <w:sz w:val="52"/>
          <w:szCs w:val="52"/>
        </w:rPr>
        <w:t>承 诺 书</w:t>
      </w:r>
      <w:r>
        <w:rPr>
          <w:rFonts w:hint="eastAsia" w:ascii="黑体" w:hAnsi="黑体" w:eastAsia="黑体" w:cs="黑体"/>
          <w:kern w:val="0"/>
          <w:sz w:val="52"/>
          <w:szCs w:val="52"/>
        </w:rPr>
        <w:t xml:space="preserve">  </w:t>
      </w: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我公司</w:t>
      </w:r>
      <w:r>
        <w:rPr>
          <w:rFonts w:ascii="仿宋_GB2312" w:hAnsi="仿宋_GB2312" w:eastAsia="仿宋_GB2312" w:cs="仿宋_GB2312"/>
          <w:sz w:val="32"/>
          <w:szCs w:val="32"/>
        </w:rPr>
        <w:t>保证提供的全部材料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ascii="仿宋_GB2312" w:hAnsi="仿宋_GB2312" w:eastAsia="仿宋_GB2312" w:cs="仿宋_GB2312"/>
          <w:sz w:val="32"/>
          <w:szCs w:val="32"/>
        </w:rPr>
        <w:t>真实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有效的，自愿承诺自获得资金奖励扶持之日起3年内不迁离海珠区，如有违反，</w:t>
      </w:r>
      <w:r>
        <w:rPr>
          <w:rFonts w:ascii="仿宋_GB2312" w:hAnsi="仿宋_GB2312" w:eastAsia="仿宋_GB2312" w:cs="仿宋_GB2312"/>
          <w:sz w:val="32"/>
          <w:szCs w:val="32"/>
        </w:rPr>
        <w:t>愿意承担相应的法律责任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并在办理迁离手续前全额退回所获得的奖励扶持资金。</w:t>
      </w:r>
      <w:r>
        <w:rPr>
          <w:rFonts w:hint="eastAsia" w:ascii="黑体" w:hAnsi="黑体" w:eastAsia="黑体" w:cs="黑体"/>
          <w:kern w:val="0"/>
          <w:sz w:val="52"/>
          <w:szCs w:val="5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ordWrap w:val="0"/>
        <w:spacing w:line="70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承诺单位（公章）：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法人代表（签字）：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</w:p>
    <w:p>
      <w:pPr>
        <w:spacing w:line="70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  年    月    日</w:t>
      </w:r>
    </w:p>
    <w:p/>
    <w:p>
      <w:bookmarkStart w:id="0" w:name="_GoBack"/>
      <w:bookmarkEnd w:id="0"/>
    </w:p>
    <w:sectPr>
      <w:pgSz w:w="11906" w:h="16838"/>
      <w:pgMar w:top="2098" w:right="1417" w:bottom="1134" w:left="1531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57A97"/>
    <w:rsid w:val="35757A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2018-03-16T00:54:00Z</dcterms:created>
  <dc:creator>yuanyuanmoon</dc:creator>
  <cp:lastModifiedBy>yuanyuanmoon</cp:lastModifiedBy>
  <dcterms:modified xsi:type="dcterms:W3CDTF">2018-03-16T00:54:23Z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